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CB6D0" w14:textId="77777777" w:rsidR="002C46FA" w:rsidRDefault="00001EA2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Studijní program: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>Léka</w:t>
      </w:r>
      <w:r>
        <w:rPr>
          <w:b/>
          <w:bCs/>
          <w:sz w:val="26"/>
          <w:szCs w:val="26"/>
          <w:lang w:val="cs-CZ"/>
        </w:rPr>
        <w:t>řská genetika a molekulární diagnostika</w:t>
      </w:r>
    </w:p>
    <w:p w14:paraId="116DFFBD" w14:textId="77777777" w:rsidR="002C46FA" w:rsidRDefault="002C46FA">
      <w:pPr>
        <w:rPr>
          <w:rFonts w:hint="eastAsia"/>
          <w:b/>
          <w:bCs/>
          <w:sz w:val="28"/>
          <w:szCs w:val="28"/>
        </w:rPr>
      </w:pPr>
    </w:p>
    <w:p w14:paraId="43F8B5A6" w14:textId="77777777" w:rsidR="002C46FA" w:rsidRDefault="00001EA2">
      <w:pPr>
        <w:spacing w:after="360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Posudek oponenta bakalářské práce</w:t>
      </w:r>
    </w:p>
    <w:p w14:paraId="375D7FCA" w14:textId="56BA9257" w:rsidR="002C46FA" w:rsidRDefault="00001EA2">
      <w:pPr>
        <w:rPr>
          <w:rFonts w:hint="eastAsia"/>
        </w:rPr>
      </w:pPr>
      <w:r>
        <w:rPr>
          <w:b/>
          <w:bCs/>
        </w:rPr>
        <w:t xml:space="preserve">Autor/ka práce:  </w:t>
      </w:r>
    </w:p>
    <w:p w14:paraId="18FC4419" w14:textId="77777777" w:rsidR="002C46FA" w:rsidRDefault="002C46FA">
      <w:pPr>
        <w:rPr>
          <w:rFonts w:hint="eastAsia"/>
          <w:b/>
          <w:bCs/>
        </w:rPr>
      </w:pPr>
    </w:p>
    <w:p w14:paraId="20CD3326" w14:textId="77337B6C" w:rsidR="002C46FA" w:rsidRDefault="00001EA2">
      <w:pPr>
        <w:rPr>
          <w:rFonts w:hint="eastAsia"/>
        </w:rPr>
      </w:pPr>
      <w:proofErr w:type="spellStart"/>
      <w:r>
        <w:rPr>
          <w:b/>
          <w:bCs/>
        </w:rPr>
        <w:t>Název</w:t>
      </w:r>
      <w:proofErr w:type="spellEnd"/>
      <w:r>
        <w:rPr>
          <w:b/>
          <w:bCs/>
        </w:rPr>
        <w:t xml:space="preserve"> práce: </w:t>
      </w:r>
      <w:r>
        <w:rPr>
          <w:b/>
          <w:bCs/>
        </w:rPr>
        <w:tab/>
      </w:r>
    </w:p>
    <w:p w14:paraId="7B2FF7E4" w14:textId="77777777" w:rsidR="002C46FA" w:rsidRDefault="002C46FA">
      <w:pPr>
        <w:rPr>
          <w:rFonts w:hint="eastAsia"/>
          <w:b/>
          <w:bCs/>
        </w:rPr>
      </w:pPr>
    </w:p>
    <w:p w14:paraId="7A45E3C8" w14:textId="0D12C663" w:rsidR="002C46FA" w:rsidRDefault="00001EA2">
      <w:pPr>
        <w:rPr>
          <w:rFonts w:hint="eastAsia"/>
        </w:rPr>
      </w:pPr>
      <w:proofErr w:type="spellStart"/>
      <w:r>
        <w:rPr>
          <w:b/>
          <w:bCs/>
        </w:rPr>
        <w:t>Jméno</w:t>
      </w:r>
      <w:proofErr w:type="spellEnd"/>
      <w:r>
        <w:rPr>
          <w:b/>
          <w:bCs/>
        </w:rPr>
        <w:t xml:space="preserve"> oponenta:</w:t>
      </w:r>
    </w:p>
    <w:p w14:paraId="66405688" w14:textId="77777777" w:rsidR="002C46FA" w:rsidRDefault="002C46FA">
      <w:pPr>
        <w:rPr>
          <w:rFonts w:hint="eastAsia"/>
          <w:b/>
          <w:bCs/>
        </w:rPr>
      </w:pPr>
    </w:p>
    <w:tbl>
      <w:tblPr>
        <w:tblW w:w="9996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7741"/>
        <w:gridCol w:w="673"/>
        <w:gridCol w:w="959"/>
      </w:tblGrid>
      <w:tr w:rsidR="002C46FA" w14:paraId="2C4D94AC" w14:textId="77777777">
        <w:trPr>
          <w:trHeight w:val="274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4D448861" w14:textId="77777777" w:rsidR="002C46FA" w:rsidRDefault="002C46FA"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7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5930DD6F" w14:textId="77777777" w:rsidR="002C46FA" w:rsidRDefault="00001EA2"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Kritérium hodnocení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42ABD041" w14:textId="77777777" w:rsidR="002C46FA" w:rsidRDefault="00001EA2"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54611ACA" w14:textId="77777777" w:rsidR="002C46FA" w:rsidRDefault="00001EA2"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</w:tr>
      <w:tr w:rsidR="002C46FA" w14:paraId="07EF4879" w14:textId="77777777">
        <w:trPr>
          <w:trHeight w:val="417"/>
        </w:trPr>
        <w:tc>
          <w:tcPr>
            <w:tcW w:w="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D436E" w14:textId="77777777" w:rsidR="002C46FA" w:rsidRDefault="00001EA2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0AE9A" w14:textId="77777777" w:rsidR="002C46FA" w:rsidRDefault="00001EA2">
            <w:pPr>
              <w:widowControl w:val="0"/>
              <w:rPr>
                <w:rFonts w:hint="eastAsia"/>
              </w:rPr>
            </w:pPr>
            <w:r>
              <w:rPr>
                <w:rFonts w:cs="Arial"/>
                <w:lang w:val="cs-CZ"/>
              </w:rPr>
              <w:t>c</w:t>
            </w:r>
            <w:r>
              <w:rPr>
                <w:rFonts w:cs="Arial"/>
              </w:rPr>
              <w:t>elkový rozsah, správnost členění (Titulní strana, Poděkování, Obsah, Úvod, vlastní text, Závěr, Literatura) a struktura textu (kapitoly) bakalářské práce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7030A" w14:textId="77777777" w:rsidR="002C46FA" w:rsidRDefault="00001EA2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9C8035" w14:textId="24518A06" w:rsidR="002C46FA" w:rsidRDefault="002C46FA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2C46FA" w14:paraId="30D16CCC" w14:textId="77777777">
        <w:trPr>
          <w:trHeight w:val="411"/>
        </w:trPr>
        <w:tc>
          <w:tcPr>
            <w:tcW w:w="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C0DEC" w14:textId="77777777" w:rsidR="002C46FA" w:rsidRDefault="00001EA2">
            <w:pPr>
              <w:widowControl w:val="0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EC08C" w14:textId="77777777" w:rsidR="002C46FA" w:rsidRDefault="00001EA2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kvalita literární rešerše (množství použitých původních pramenných zdrojů, vhodnost výběru)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D7BFB" w14:textId="77777777" w:rsidR="002C46FA" w:rsidRDefault="00001EA2">
            <w:pPr>
              <w:widowControl w:val="0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E9EA62" w14:textId="6728DBA6" w:rsidR="002C46FA" w:rsidRDefault="002C46FA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2C46FA" w14:paraId="1F59B3EE" w14:textId="77777777">
        <w:trPr>
          <w:trHeight w:val="328"/>
        </w:trPr>
        <w:tc>
          <w:tcPr>
            <w:tcW w:w="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7AB9E" w14:textId="77777777" w:rsidR="002C46FA" w:rsidRDefault="00001EA2">
            <w:pPr>
              <w:widowControl w:val="0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FC09C" w14:textId="77777777" w:rsidR="002C46FA" w:rsidRDefault="00001EA2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výstižnost a kvalita zpracování poznatků z literární rešerše vzhledem k tématu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D1663" w14:textId="77777777" w:rsidR="002C46FA" w:rsidRDefault="00001EA2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10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B0953A" w14:textId="257F567C" w:rsidR="002C46FA" w:rsidRDefault="002C46FA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2C46FA" w14:paraId="01BB2EDB" w14:textId="77777777">
        <w:trPr>
          <w:trHeight w:val="330"/>
        </w:trPr>
        <w:tc>
          <w:tcPr>
            <w:tcW w:w="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86D7A" w14:textId="77777777" w:rsidR="002C46FA" w:rsidRDefault="00001EA2">
            <w:pPr>
              <w:widowControl w:val="0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CCE1F" w14:textId="77777777" w:rsidR="002C46FA" w:rsidRDefault="00001EA2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zpracování kapitoly Úvod a Závěr vzhledem k tématu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C24D8" w14:textId="77777777" w:rsidR="002C46FA" w:rsidRDefault="00001EA2">
            <w:pPr>
              <w:widowControl w:val="0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8E6B67" w14:textId="21258B18" w:rsidR="002C46FA" w:rsidRDefault="002C46FA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2C46FA" w14:paraId="1BDC3D2B" w14:textId="77777777">
        <w:trPr>
          <w:trHeight w:val="300"/>
        </w:trPr>
        <w:tc>
          <w:tcPr>
            <w:tcW w:w="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3246" w14:textId="77777777" w:rsidR="002C46FA" w:rsidRDefault="00001EA2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24914" w14:textId="77777777" w:rsidR="002C46FA" w:rsidRDefault="00001EA2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jazyková a stylistická úroveň, gramatická správnost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A3DB9" w14:textId="77777777" w:rsidR="002C46FA" w:rsidRDefault="00001EA2">
            <w:pPr>
              <w:widowControl w:val="0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4EDF5F" w14:textId="3855EC77" w:rsidR="002C46FA" w:rsidRDefault="002C46FA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2C46FA" w14:paraId="157B49FA" w14:textId="77777777">
        <w:trPr>
          <w:trHeight w:val="300"/>
        </w:trPr>
        <w:tc>
          <w:tcPr>
            <w:tcW w:w="62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3659F" w14:textId="77777777" w:rsidR="002C46FA" w:rsidRDefault="00001EA2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7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7E25" w14:textId="77777777" w:rsidR="002C46FA" w:rsidRDefault="00001EA2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obrázky, tabulky a grafy (legendy a popis, srozumitelnost bez zřetele k ostatnímu textu, vysvětlení značek, odkazy v textu)</w:t>
            </w:r>
          </w:p>
        </w:tc>
        <w:tc>
          <w:tcPr>
            <w:tcW w:w="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A352D" w14:textId="77777777" w:rsidR="002C46FA" w:rsidRDefault="00001EA2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16A9C3" w14:textId="535D556A" w:rsidR="002C46FA" w:rsidRDefault="002C46FA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2C46FA" w14:paraId="6F261C29" w14:textId="77777777">
        <w:trPr>
          <w:trHeight w:val="300"/>
        </w:trPr>
        <w:tc>
          <w:tcPr>
            <w:tcW w:w="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1AEC6" w14:textId="77777777" w:rsidR="002C46FA" w:rsidRDefault="00001EA2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AA930" w14:textId="77777777" w:rsidR="002C46FA" w:rsidRDefault="00001EA2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správnost používání citačních odkazů (chybějící, nadbytečné citace v textu nebo v části Literatura, přítomnost necitovaných údajů, dodržování jednotného stylu citací)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96650" w14:textId="77777777" w:rsidR="002C46FA" w:rsidRDefault="00001EA2">
            <w:pPr>
              <w:widowControl w:val="0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C6D6AB" w14:textId="3EA2A896" w:rsidR="002C46FA" w:rsidRDefault="002C46FA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2C46FA" w14:paraId="6B23C5A8" w14:textId="77777777">
        <w:trPr>
          <w:trHeight w:val="394"/>
        </w:trPr>
        <w:tc>
          <w:tcPr>
            <w:tcW w:w="6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133A05" w14:textId="77777777" w:rsidR="002C46FA" w:rsidRDefault="00001EA2">
            <w:pPr>
              <w:widowControl w:val="0"/>
              <w:jc w:val="center"/>
              <w:rPr>
                <w:rFonts w:hint="eastAsia"/>
                <w:iCs/>
                <w:lang w:val="cs-CZ"/>
              </w:rPr>
            </w:pPr>
            <w:r>
              <w:rPr>
                <w:iCs/>
                <w:lang w:val="cs-CZ"/>
              </w:rPr>
              <w:t>8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A5A5AA" w14:textId="77777777" w:rsidR="002C46FA" w:rsidRDefault="00001EA2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grafická úprava textu a obrázků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D1280D" w14:textId="77777777" w:rsidR="002C46FA" w:rsidRDefault="00001EA2">
            <w:pPr>
              <w:widowControl w:val="0"/>
              <w:jc w:val="center"/>
              <w:rPr>
                <w:rFonts w:hint="eastAsia"/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FA4488" w14:textId="012A5D9C" w:rsidR="002C46FA" w:rsidRDefault="002C46FA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2C46FA" w14:paraId="1ABDF989" w14:textId="77777777">
        <w:trPr>
          <w:trHeight w:val="345"/>
        </w:trPr>
        <w:tc>
          <w:tcPr>
            <w:tcW w:w="623" w:type="dxa"/>
            <w:tcBorders>
              <w:top w:val="single" w:sz="12" w:space="0" w:color="000000"/>
            </w:tcBorders>
            <w:vAlign w:val="bottom"/>
          </w:tcPr>
          <w:p w14:paraId="5662BD55" w14:textId="77777777" w:rsidR="002C46FA" w:rsidRDefault="002C46FA">
            <w:pPr>
              <w:widowControl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12" w:space="0" w:color="000000"/>
            </w:tcBorders>
            <w:vAlign w:val="center"/>
          </w:tcPr>
          <w:p w14:paraId="25065719" w14:textId="77777777" w:rsidR="002C46FA" w:rsidRDefault="00001EA2">
            <w:pPr>
              <w:widowControl w:val="0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Celkem bodů</w:t>
            </w:r>
          </w:p>
        </w:tc>
        <w:tc>
          <w:tcPr>
            <w:tcW w:w="67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F481F2A" w14:textId="77777777" w:rsidR="002C46FA" w:rsidRDefault="002C46FA"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E07A3C" w14:textId="1B079661" w:rsidR="002C46FA" w:rsidRDefault="002C46FA">
            <w:pPr>
              <w:widowControl w:val="0"/>
              <w:jc w:val="center"/>
              <w:rPr>
                <w:rStyle w:val="Zstupntext"/>
                <w:rFonts w:hint="eastAsia"/>
                <w:sz w:val="12"/>
                <w:szCs w:val="12"/>
              </w:rPr>
            </w:pPr>
          </w:p>
        </w:tc>
      </w:tr>
    </w:tbl>
    <w:p w14:paraId="24D01B99" w14:textId="77777777" w:rsidR="00C62209" w:rsidRPr="00C62209" w:rsidRDefault="00C62209">
      <w:pPr>
        <w:rPr>
          <w:rFonts w:hint="eastAsia"/>
        </w:rPr>
      </w:pPr>
    </w:p>
    <w:p w14:paraId="051AB6EB" w14:textId="4296442A" w:rsidR="002C46FA" w:rsidRDefault="00001EA2">
      <w:pPr>
        <w:rPr>
          <w:rFonts w:hint="eastAsia"/>
          <w:b/>
          <w:bCs/>
        </w:rPr>
      </w:pPr>
      <w:r>
        <w:rPr>
          <w:b/>
          <w:bCs/>
        </w:rPr>
        <w:t>Dotazy a připomínky (možno připojit i samostatný list):</w:t>
      </w:r>
    </w:p>
    <w:p w14:paraId="65582AB6" w14:textId="77777777" w:rsidR="002C46FA" w:rsidRDefault="002C46FA">
      <w:pPr>
        <w:rPr>
          <w:rFonts w:hint="eastAsia"/>
          <w:b/>
          <w:bCs/>
        </w:rPr>
      </w:pPr>
    </w:p>
    <w:p w14:paraId="026B79CA" w14:textId="77777777" w:rsidR="002C46FA" w:rsidRDefault="00001EA2">
      <w:pPr>
        <w:rPr>
          <w:rFonts w:hint="eastAsia"/>
          <w:b/>
          <w:bCs/>
        </w:rPr>
      </w:pPr>
      <w:r>
        <w:rPr>
          <w:b/>
          <w:bCs/>
        </w:rPr>
        <w:t xml:space="preserve">  </w:t>
      </w:r>
    </w:p>
    <w:p w14:paraId="702BDC8C" w14:textId="77777777" w:rsidR="002C46FA" w:rsidRDefault="002C46FA">
      <w:pPr>
        <w:rPr>
          <w:rFonts w:hint="eastAsia"/>
          <w:b/>
          <w:bCs/>
        </w:rPr>
      </w:pPr>
    </w:p>
    <w:p w14:paraId="5DB8E078" w14:textId="77777777" w:rsidR="002C46FA" w:rsidRDefault="002C46FA">
      <w:pPr>
        <w:rPr>
          <w:rFonts w:hint="eastAsia"/>
          <w:b/>
          <w:bCs/>
        </w:rPr>
      </w:pPr>
    </w:p>
    <w:p w14:paraId="188844DF" w14:textId="3CA6B4BF" w:rsidR="002C46FA" w:rsidRDefault="002C46FA">
      <w:pPr>
        <w:rPr>
          <w:rFonts w:hint="eastAsia"/>
          <w:b/>
          <w:bCs/>
        </w:rPr>
      </w:pPr>
    </w:p>
    <w:p w14:paraId="6270D31C" w14:textId="77777777" w:rsidR="00C62209" w:rsidRDefault="00C62209">
      <w:pPr>
        <w:rPr>
          <w:rFonts w:hint="eastAsia"/>
          <w:b/>
          <w:bCs/>
        </w:rPr>
      </w:pPr>
    </w:p>
    <w:p w14:paraId="7736B2F7" w14:textId="3784D694" w:rsidR="00C62209" w:rsidRPr="00C62209" w:rsidRDefault="00C62209" w:rsidP="00C62209">
      <w:pPr>
        <w:overflowPunct/>
        <w:rPr>
          <w:rFonts w:hint="eastAsia"/>
        </w:rPr>
      </w:pPr>
      <w:proofErr w:type="spellStart"/>
      <w:r>
        <w:rPr>
          <w:b/>
          <w:bCs/>
        </w:rPr>
        <w:t>Z</w:t>
      </w:r>
      <w:r w:rsidRPr="00C62209">
        <w:rPr>
          <w:b/>
          <w:bCs/>
        </w:rPr>
        <w:t>ávěr</w:t>
      </w:r>
      <w:proofErr w:type="spellEnd"/>
      <w:r w:rsidR="00AB59C6">
        <w:rPr>
          <w:b/>
          <w:bCs/>
        </w:rPr>
        <w:t xml:space="preserve"> </w:t>
      </w:r>
      <w:r w:rsidR="00AB59C6" w:rsidRPr="00AB59C6">
        <w:rPr>
          <w:b/>
          <w:bCs/>
          <w:color w:val="AEAAAA" w:themeColor="background2" w:themeShade="BF"/>
        </w:rPr>
        <w:t xml:space="preserve">(práci </w:t>
      </w:r>
      <w:proofErr w:type="spellStart"/>
      <w:r w:rsidR="00AB59C6" w:rsidRPr="00AB59C6">
        <w:rPr>
          <w:b/>
          <w:bCs/>
          <w:color w:val="AEAAAA" w:themeColor="background2" w:themeShade="BF"/>
        </w:rPr>
        <w:t>doporučuji</w:t>
      </w:r>
      <w:proofErr w:type="spellEnd"/>
      <w:r w:rsidR="00AB59C6" w:rsidRPr="00AB59C6">
        <w:rPr>
          <w:b/>
          <w:bCs/>
          <w:color w:val="AEAAAA" w:themeColor="background2" w:themeShade="BF"/>
        </w:rPr>
        <w:t>/</w:t>
      </w:r>
      <w:proofErr w:type="spellStart"/>
      <w:r w:rsidR="00AB59C6" w:rsidRPr="00AB59C6">
        <w:rPr>
          <w:b/>
          <w:bCs/>
          <w:color w:val="AEAAAA" w:themeColor="background2" w:themeShade="BF"/>
        </w:rPr>
        <w:t>nedoporučuji</w:t>
      </w:r>
      <w:proofErr w:type="spellEnd"/>
      <w:r w:rsidR="00AB59C6" w:rsidRPr="00AB59C6">
        <w:rPr>
          <w:b/>
          <w:bCs/>
          <w:color w:val="AEAAAA" w:themeColor="background2" w:themeShade="BF"/>
        </w:rPr>
        <w:t xml:space="preserve"> k </w:t>
      </w:r>
      <w:proofErr w:type="spellStart"/>
      <w:r w:rsidR="00AB59C6" w:rsidRPr="00AB59C6">
        <w:rPr>
          <w:b/>
          <w:bCs/>
          <w:color w:val="AEAAAA" w:themeColor="background2" w:themeShade="BF"/>
        </w:rPr>
        <w:t>obhajobě</w:t>
      </w:r>
      <w:proofErr w:type="spellEnd"/>
      <w:r w:rsidR="00AB59C6" w:rsidRPr="00AB59C6">
        <w:rPr>
          <w:b/>
          <w:bCs/>
          <w:color w:val="AEAAAA" w:themeColor="background2" w:themeShade="BF"/>
        </w:rPr>
        <w:t>)</w:t>
      </w:r>
      <w:r w:rsidRPr="00C62209">
        <w:rPr>
          <w:b/>
          <w:bCs/>
        </w:rPr>
        <w:t>:</w:t>
      </w:r>
      <w:r w:rsidRPr="00C62209">
        <w:rPr>
          <w:b/>
          <w:bCs/>
        </w:rPr>
        <w:tab/>
      </w:r>
      <w:r w:rsidRPr="00C62209">
        <w:rPr>
          <w:b/>
          <w:bCs/>
        </w:rPr>
        <w:tab/>
        <w:t xml:space="preserve"> </w:t>
      </w:r>
      <w:bookmarkStart w:id="0" w:name="_Hlk103597321"/>
      <w:bookmarkEnd w:id="0"/>
    </w:p>
    <w:p w14:paraId="087CAED6" w14:textId="2F6CCD22" w:rsidR="00C62209" w:rsidRPr="00C62209" w:rsidRDefault="00C62209" w:rsidP="00C62209">
      <w:pPr>
        <w:overflowPunct/>
        <w:rPr>
          <w:rFonts w:hint="eastAsia"/>
          <w:b/>
          <w:bCs/>
        </w:rPr>
      </w:pPr>
    </w:p>
    <w:p w14:paraId="324BFA05" w14:textId="07C7BF72" w:rsidR="00C62209" w:rsidRPr="00C62209" w:rsidRDefault="00C62209" w:rsidP="00C62209">
      <w:pPr>
        <w:overflowPunct/>
        <w:rPr>
          <w:rFonts w:hint="eastAsia"/>
        </w:rPr>
      </w:pPr>
      <w:proofErr w:type="spellStart"/>
      <w:r w:rsidRPr="00C62209">
        <w:rPr>
          <w:b/>
          <w:bCs/>
        </w:rPr>
        <w:t>Navržená</w:t>
      </w:r>
      <w:proofErr w:type="spellEnd"/>
      <w:r w:rsidRPr="00C62209">
        <w:rPr>
          <w:b/>
          <w:bCs/>
        </w:rPr>
        <w:t xml:space="preserve"> </w:t>
      </w:r>
      <w:proofErr w:type="spellStart"/>
      <w:r w:rsidR="002F1DBA">
        <w:rPr>
          <w:b/>
          <w:bCs/>
        </w:rPr>
        <w:t>klasifikace</w:t>
      </w:r>
      <w:proofErr w:type="spellEnd"/>
      <w:r w:rsidRPr="00C62209">
        <w:rPr>
          <w:b/>
          <w:bCs/>
        </w:rPr>
        <w:t>:</w:t>
      </w:r>
      <w:r w:rsidRPr="00C62209">
        <w:rPr>
          <w:b/>
          <w:bCs/>
          <w:u w:val="single"/>
        </w:rPr>
        <w:br/>
      </w:r>
    </w:p>
    <w:p w14:paraId="0E568598" w14:textId="7C064DE4" w:rsidR="00C62209" w:rsidRPr="00C62209" w:rsidRDefault="00C62209" w:rsidP="00C62209">
      <w:pPr>
        <w:overflowPunct/>
        <w:rPr>
          <w:rFonts w:hint="eastAsia"/>
        </w:rPr>
      </w:pPr>
      <w:proofErr w:type="spellStart"/>
      <w:r w:rsidRPr="00C62209">
        <w:rPr>
          <w:b/>
        </w:rPr>
        <w:t>Datum</w:t>
      </w:r>
      <w:proofErr w:type="spellEnd"/>
      <w:r w:rsidRPr="00C62209">
        <w:rPr>
          <w:b/>
        </w:rPr>
        <w:t xml:space="preserve"> a podpis </w:t>
      </w:r>
      <w:r w:rsidR="00AA4ACE">
        <w:rPr>
          <w:b/>
        </w:rPr>
        <w:t>oponenta</w:t>
      </w:r>
      <w:r w:rsidRPr="00C62209">
        <w:rPr>
          <w:b/>
        </w:rPr>
        <w:t>:</w:t>
      </w:r>
    </w:p>
    <w:p w14:paraId="30B82580" w14:textId="77777777" w:rsidR="00C62209" w:rsidRDefault="00C62209">
      <w:pPr>
        <w:rPr>
          <w:rFonts w:hint="eastAsia"/>
          <w:sz w:val="20"/>
          <w:szCs w:val="20"/>
        </w:rPr>
      </w:pPr>
    </w:p>
    <w:p w14:paraId="15F6453E" w14:textId="77777777" w:rsidR="007444FE" w:rsidRDefault="007444FE">
      <w:pPr>
        <w:rPr>
          <w:sz w:val="22"/>
          <w:szCs w:val="20"/>
        </w:rPr>
      </w:pPr>
    </w:p>
    <w:p w14:paraId="7563A052" w14:textId="26E174AB" w:rsidR="002C46FA" w:rsidRPr="007444FE" w:rsidRDefault="00001EA2">
      <w:pPr>
        <w:rPr>
          <w:rFonts w:hint="eastAsia"/>
          <w:sz w:val="22"/>
          <w:szCs w:val="20"/>
        </w:rPr>
      </w:pPr>
      <w:bookmarkStart w:id="1" w:name="_GoBack"/>
      <w:bookmarkEnd w:id="1"/>
      <w:r w:rsidRPr="007444FE">
        <w:rPr>
          <w:sz w:val="22"/>
          <w:szCs w:val="20"/>
        </w:rPr>
        <w:t xml:space="preserve">Při celkovém hodnocení práce bude přihlédnuto k posudkům vedoucího práce i oponenta a dále k úrovni prezentace (forma, obsah, přednes, dodržení stanoveného času). </w:t>
      </w:r>
      <w:r w:rsidRPr="007444FE">
        <w:rPr>
          <w:b/>
          <w:bCs/>
          <w:sz w:val="22"/>
          <w:szCs w:val="20"/>
          <w:u w:val="single"/>
        </w:rPr>
        <w:t xml:space="preserve">Výslednou </w:t>
      </w:r>
      <w:proofErr w:type="spellStart"/>
      <w:r w:rsidR="002F1DBA" w:rsidRPr="007444FE">
        <w:rPr>
          <w:b/>
          <w:bCs/>
          <w:sz w:val="22"/>
          <w:szCs w:val="20"/>
          <w:u w:val="single"/>
        </w:rPr>
        <w:t>klasifikaci</w:t>
      </w:r>
      <w:proofErr w:type="spellEnd"/>
      <w:r w:rsidR="002F1DBA" w:rsidRPr="007444FE">
        <w:rPr>
          <w:b/>
          <w:bCs/>
          <w:sz w:val="22"/>
          <w:szCs w:val="20"/>
          <w:u w:val="single"/>
        </w:rPr>
        <w:t xml:space="preserve"> </w:t>
      </w:r>
      <w:r w:rsidRPr="007444FE">
        <w:rPr>
          <w:b/>
          <w:bCs/>
          <w:sz w:val="22"/>
          <w:szCs w:val="20"/>
          <w:u w:val="single"/>
        </w:rPr>
        <w:t xml:space="preserve">stanoví po </w:t>
      </w:r>
      <w:proofErr w:type="spellStart"/>
      <w:r w:rsidRPr="007444FE">
        <w:rPr>
          <w:b/>
          <w:bCs/>
          <w:sz w:val="22"/>
          <w:szCs w:val="20"/>
          <w:u w:val="single"/>
        </w:rPr>
        <w:t>poradě</w:t>
      </w:r>
      <w:proofErr w:type="spellEnd"/>
      <w:r w:rsidRPr="007444FE">
        <w:rPr>
          <w:b/>
          <w:bCs/>
          <w:sz w:val="22"/>
          <w:szCs w:val="20"/>
          <w:u w:val="single"/>
        </w:rPr>
        <w:t xml:space="preserve"> </w:t>
      </w:r>
      <w:proofErr w:type="spellStart"/>
      <w:r w:rsidRPr="007444FE">
        <w:rPr>
          <w:b/>
          <w:bCs/>
          <w:sz w:val="22"/>
          <w:szCs w:val="20"/>
          <w:u w:val="single"/>
        </w:rPr>
        <w:t>komise</w:t>
      </w:r>
      <w:proofErr w:type="spellEnd"/>
      <w:r w:rsidRPr="007444FE">
        <w:rPr>
          <w:b/>
          <w:bCs/>
          <w:sz w:val="22"/>
          <w:szCs w:val="20"/>
          <w:u w:val="single"/>
        </w:rPr>
        <w:t>.</w:t>
      </w:r>
      <w:r w:rsidRPr="007444FE">
        <w:rPr>
          <w:sz w:val="22"/>
          <w:szCs w:val="20"/>
        </w:rPr>
        <w:t xml:space="preserve"> </w:t>
      </w:r>
    </w:p>
    <w:sectPr w:rsidR="002C46FA" w:rsidRPr="007444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0" w:right="1134" w:bottom="1962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9CDC7" w14:textId="77777777" w:rsidR="001D5B51" w:rsidRDefault="001D5B51">
      <w:pPr>
        <w:rPr>
          <w:rFonts w:hint="eastAsia"/>
        </w:rPr>
      </w:pPr>
      <w:r>
        <w:separator/>
      </w:r>
    </w:p>
  </w:endnote>
  <w:endnote w:type="continuationSeparator" w:id="0">
    <w:p w14:paraId="2782E2BA" w14:textId="77777777" w:rsidR="001D5B51" w:rsidRDefault="001D5B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5A49A" w14:textId="77777777" w:rsidR="002F1DBA" w:rsidRDefault="002F1DBA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98B7" w14:textId="5E46E2C8" w:rsidR="002C46FA" w:rsidRDefault="00001EA2">
    <w:pPr>
      <w:rPr>
        <w:rFonts w:hint="eastAsia"/>
        <w:color w:val="808080"/>
      </w:rPr>
    </w:pPr>
    <w:proofErr w:type="spellStart"/>
    <w:r>
      <w:rPr>
        <w:color w:val="808080"/>
      </w:rPr>
      <w:t>Rozmezí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bodů</w:t>
    </w:r>
    <w:proofErr w:type="spellEnd"/>
    <w:r>
      <w:rPr>
        <w:color w:val="808080"/>
      </w:rPr>
      <w:t xml:space="preserve"> pro </w:t>
    </w:r>
    <w:proofErr w:type="spellStart"/>
    <w:r>
      <w:rPr>
        <w:color w:val="808080"/>
      </w:rPr>
      <w:t>klasifikaci</w:t>
    </w:r>
    <w:proofErr w:type="spellEnd"/>
    <w:r>
      <w:rPr>
        <w:color w:val="808080"/>
      </w:rPr>
      <w:t>:</w:t>
    </w:r>
  </w:p>
  <w:p w14:paraId="6076E9CC" w14:textId="77777777" w:rsidR="000C6B5A" w:rsidRDefault="000C6B5A">
    <w:pPr>
      <w:rPr>
        <w:rFonts w:hint="eastAsia"/>
        <w:color w:val="808080"/>
      </w:rPr>
    </w:pPr>
  </w:p>
  <w:p w14:paraId="0BF19181" w14:textId="2AEC1AC3" w:rsidR="002C46FA" w:rsidRDefault="000C6B5A">
    <w:pPr>
      <w:rPr>
        <w:rFonts w:hint="eastAsia"/>
        <w:bCs/>
        <w:color w:val="808080"/>
      </w:rPr>
    </w:pPr>
    <w:proofErr w:type="spellStart"/>
    <w:r>
      <w:rPr>
        <w:bCs/>
        <w:color w:val="808080"/>
      </w:rPr>
      <w:t>p</w:t>
    </w:r>
    <w:r w:rsidR="002F1DBA">
      <w:rPr>
        <w:bCs/>
        <w:color w:val="808080"/>
      </w:rPr>
      <w:t>rospěl</w:t>
    </w:r>
    <w:proofErr w:type="spellEnd"/>
    <w:r w:rsidR="002F1DBA">
      <w:rPr>
        <w:bCs/>
        <w:color w:val="808080"/>
      </w:rPr>
      <w:t xml:space="preserve">/a </w:t>
    </w:r>
    <w:proofErr w:type="spellStart"/>
    <w:r w:rsidR="002F1DBA">
      <w:rPr>
        <w:bCs/>
        <w:color w:val="808080"/>
      </w:rPr>
      <w:t>vyborně</w:t>
    </w:r>
    <w:proofErr w:type="spellEnd"/>
    <w:r w:rsidR="002F1DBA">
      <w:rPr>
        <w:bCs/>
        <w:color w:val="808080"/>
      </w:rPr>
      <w:t xml:space="preserve">: </w:t>
    </w:r>
    <w:r w:rsidR="002F1DBA">
      <w:rPr>
        <w:color w:val="808080"/>
      </w:rPr>
      <w:t xml:space="preserve">40-36            </w:t>
    </w:r>
    <w:r w:rsidR="00001EA2">
      <w:rPr>
        <w:bCs/>
        <w:color w:val="808080"/>
      </w:rPr>
      <w:tab/>
    </w:r>
    <w:r w:rsidR="002F1DBA">
      <w:rPr>
        <w:bCs/>
        <w:color w:val="808080"/>
      </w:rPr>
      <w:t xml:space="preserve">           </w:t>
    </w:r>
    <w:proofErr w:type="spellStart"/>
    <w:r>
      <w:rPr>
        <w:bCs/>
        <w:color w:val="808080"/>
      </w:rPr>
      <w:t>p</w:t>
    </w:r>
    <w:r w:rsidR="002F1DBA">
      <w:rPr>
        <w:bCs/>
        <w:color w:val="808080"/>
      </w:rPr>
      <w:t>rospě</w:t>
    </w:r>
    <w:r>
      <w:rPr>
        <w:bCs/>
        <w:color w:val="808080"/>
      </w:rPr>
      <w:t>l</w:t>
    </w:r>
    <w:proofErr w:type="spellEnd"/>
    <w:r w:rsidR="002F1DBA">
      <w:rPr>
        <w:bCs/>
        <w:color w:val="808080"/>
      </w:rPr>
      <w:t xml:space="preserve">/a: 35 -16                         </w:t>
    </w:r>
    <w:proofErr w:type="spellStart"/>
    <w:r>
      <w:rPr>
        <w:bCs/>
        <w:color w:val="808080"/>
      </w:rPr>
      <w:t>n</w:t>
    </w:r>
    <w:r w:rsidR="002F1DBA">
      <w:rPr>
        <w:bCs/>
        <w:color w:val="808080"/>
      </w:rPr>
      <w:t>eprospěl</w:t>
    </w:r>
    <w:proofErr w:type="spellEnd"/>
    <w:r w:rsidR="002F1DBA">
      <w:rPr>
        <w:bCs/>
        <w:color w:val="808080"/>
      </w:rPr>
      <w:t xml:space="preserve">/a: </w:t>
    </w:r>
    <w:r w:rsidR="002F1DBA">
      <w:rPr>
        <w:color w:val="808080"/>
      </w:rPr>
      <w:t xml:space="preserve">15 a </w:t>
    </w:r>
    <w:proofErr w:type="spellStart"/>
    <w:r w:rsidR="002F1DBA">
      <w:rPr>
        <w:color w:val="808080"/>
      </w:rPr>
      <w:t>méně</w:t>
    </w:r>
    <w:proofErr w:type="spellEnd"/>
  </w:p>
  <w:p w14:paraId="4D67C05A" w14:textId="1638B87F" w:rsidR="002C46FA" w:rsidRDefault="00001EA2">
    <w:pPr>
      <w:rPr>
        <w:rFonts w:hint="eastAsia"/>
        <w:color w:val="808080"/>
      </w:rPr>
    </w:pPr>
    <w:r>
      <w:rPr>
        <w:color w:val="80808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C3B3" w14:textId="77777777" w:rsidR="002F1DBA" w:rsidRDefault="002F1DB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016CF" w14:textId="77777777" w:rsidR="001D5B51" w:rsidRDefault="001D5B51">
      <w:pPr>
        <w:rPr>
          <w:rFonts w:hint="eastAsia"/>
        </w:rPr>
      </w:pPr>
      <w:r>
        <w:separator/>
      </w:r>
    </w:p>
  </w:footnote>
  <w:footnote w:type="continuationSeparator" w:id="0">
    <w:p w14:paraId="7100B20B" w14:textId="77777777" w:rsidR="001D5B51" w:rsidRDefault="001D5B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68BF" w14:textId="77777777" w:rsidR="002F1DBA" w:rsidRDefault="002F1DBA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FE972" w14:textId="77777777" w:rsidR="002C46FA" w:rsidRDefault="00001EA2">
    <w:pPr>
      <w:pStyle w:val="Zhlav"/>
      <w:rPr>
        <w:rFonts w:hint="eastAsia"/>
      </w:rPr>
    </w:pPr>
    <w:r>
      <w:rPr>
        <w:noProof/>
        <w:lang w:val="cs-CZ" w:eastAsia="cs-CZ" w:bidi="ar-SA"/>
      </w:rPr>
      <w:drawing>
        <wp:anchor distT="0" distB="0" distL="0" distR="0" simplePos="0" relativeHeight="2" behindDoc="1" locked="0" layoutInCell="0" allowOverlap="1" wp14:anchorId="4E66CC1B" wp14:editId="58B1070B">
          <wp:simplePos x="0" y="0"/>
          <wp:positionH relativeFrom="column">
            <wp:posOffset>5243195</wp:posOffset>
          </wp:positionH>
          <wp:positionV relativeFrom="paragraph">
            <wp:posOffset>-600075</wp:posOffset>
          </wp:positionV>
          <wp:extent cx="876935" cy="67500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C04C" w14:textId="77777777" w:rsidR="002F1DBA" w:rsidRDefault="002F1DB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FA"/>
    <w:rsid w:val="00001EA2"/>
    <w:rsid w:val="000532B7"/>
    <w:rsid w:val="000C6B5A"/>
    <w:rsid w:val="001D5B51"/>
    <w:rsid w:val="002C46FA"/>
    <w:rsid w:val="002F1DBA"/>
    <w:rsid w:val="003D6B03"/>
    <w:rsid w:val="0064228C"/>
    <w:rsid w:val="007444FE"/>
    <w:rsid w:val="008E5325"/>
    <w:rsid w:val="00AA1317"/>
    <w:rsid w:val="00AA4ACE"/>
    <w:rsid w:val="00AB59C6"/>
    <w:rsid w:val="00B1546F"/>
    <w:rsid w:val="00C6220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9661"/>
  <w15:docId w15:val="{CFEE9B22-891C-4F95-A6C2-343F8F86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qFormat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lavikaapta">
    <w:name w:val="Hlavička a päta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Hlavikaapta"/>
  </w:style>
  <w:style w:type="paragraph" w:styleId="Zhlav">
    <w:name w:val="header"/>
    <w:basedOn w:val="Hlavikaapta"/>
  </w:style>
  <w:style w:type="paragraph" w:customStyle="1" w:styleId="Obsahtabuky">
    <w:name w:val="Obsah tabuľky"/>
    <w:basedOn w:val="Normln"/>
    <w:qFormat/>
    <w:pPr>
      <w:widowControl w:val="0"/>
      <w:suppressLineNumbers/>
    </w:pPr>
  </w:style>
  <w:style w:type="paragraph" w:customStyle="1" w:styleId="Obsahrmca">
    <w:name w:val="Obsah rámca"/>
    <w:basedOn w:val="Normln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character" w:customStyle="1" w:styleId="Styl1">
    <w:name w:val="Styl1"/>
    <w:basedOn w:val="Standardnpsmoodstavce"/>
    <w:uiPriority w:val="1"/>
    <w:rsid w:val="00C62209"/>
    <w:rPr>
      <w:rFonts w:ascii="Times New Roman" w:hAnsi="Times New Roman"/>
      <w:b/>
      <w:sz w:val="24"/>
    </w:rPr>
  </w:style>
  <w:style w:type="character" w:customStyle="1" w:styleId="Styl2">
    <w:name w:val="Styl2"/>
    <w:basedOn w:val="Standardnpsmoodstavce"/>
    <w:uiPriority w:val="1"/>
    <w:rsid w:val="00C622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1185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Vallová</dc:creator>
  <dc:description/>
  <cp:lastModifiedBy>Vallová Vladimíra</cp:lastModifiedBy>
  <cp:revision>6</cp:revision>
  <dcterms:created xsi:type="dcterms:W3CDTF">2024-12-18T07:20:00Z</dcterms:created>
  <dcterms:modified xsi:type="dcterms:W3CDTF">2025-01-03T13:00:00Z</dcterms:modified>
  <dc:language>sk-SK</dc:language>
</cp:coreProperties>
</file>